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2621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Quality Clause 240504 - Welding Requirements, ABS NVR</w:t>
      </w:r>
      <w:r>
        <w:rPr>
          <w:rFonts w:cs="Courier New"/>
          <w:color w:val="000000"/>
          <w:kern w:val="0"/>
        </w:rPr>
        <w:t xml:space="preserve"> </w:t>
      </w:r>
      <w:r w:rsidRPr="00AF5F2E">
        <w:rPr>
          <w:rFonts w:cs="Courier New"/>
          <w:color w:val="000000"/>
          <w:kern w:val="0"/>
        </w:rPr>
        <w:t>(07/01/2025 - Rev A)</w:t>
      </w:r>
    </w:p>
    <w:p w14:paraId="175BB538" w14:textId="58225E2F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443E136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This quality clause provides the requirements for supplier welding procedure</w:t>
      </w:r>
    </w:p>
    <w:p w14:paraId="2B23B37A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approval. Specific requirements associated with welding are provided on the drawing</w:t>
      </w:r>
    </w:p>
    <w:p w14:paraId="13A92784" w14:textId="42E565B3" w:rsid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or in specification documents referenced by the drawing.</w:t>
      </w:r>
    </w:p>
    <w:p w14:paraId="18BE7FF8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B5D9E69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All welding procedures for parts provided on this order shall be qualified in</w:t>
      </w:r>
    </w:p>
    <w:p w14:paraId="31930979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accordance with the contract applicable version of American Bureau of Shipping (ABS)</w:t>
      </w:r>
    </w:p>
    <w:p w14:paraId="70DF2CF0" w14:textId="77777777" w:rsid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Naval Vessel Rules (NVR).</w:t>
      </w:r>
    </w:p>
    <w:p w14:paraId="386ACFCB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CCBE60E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 xml:space="preserve">Each Supplier or </w:t>
      </w:r>
      <w:proofErr w:type="spellStart"/>
      <w:r w:rsidRPr="00AF5F2E">
        <w:rPr>
          <w:rFonts w:cs="Courier New"/>
          <w:color w:val="000000"/>
          <w:kern w:val="0"/>
        </w:rPr>
        <w:t>subtier</w:t>
      </w:r>
      <w:proofErr w:type="spellEnd"/>
      <w:r w:rsidRPr="00AF5F2E">
        <w:rPr>
          <w:rFonts w:cs="Courier New"/>
          <w:color w:val="000000"/>
          <w:kern w:val="0"/>
        </w:rPr>
        <w:t xml:space="preserve"> Supplier shall have their own welding procedures and</w:t>
      </w:r>
    </w:p>
    <w:p w14:paraId="75456C18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supporting qualification records. Copies of ABS weld procedure approval records must</w:t>
      </w:r>
    </w:p>
    <w:p w14:paraId="486E2958" w14:textId="03FE7D8E" w:rsid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 xml:space="preserve">be submitted to the </w:t>
      </w:r>
      <w:r>
        <w:rPr>
          <w:rFonts w:cs="Courier New"/>
          <w:color w:val="000000"/>
          <w:kern w:val="0"/>
        </w:rPr>
        <w:t>Bird Johnson Propeller Company</w:t>
      </w:r>
      <w:r w:rsidRPr="00AF5F2E">
        <w:rPr>
          <w:rFonts w:cs="Courier New"/>
          <w:color w:val="000000"/>
          <w:kern w:val="0"/>
        </w:rPr>
        <w:t xml:space="preserve"> Quality Manager electronically to the following</w:t>
      </w:r>
      <w:r>
        <w:rPr>
          <w:rFonts w:cs="Courier New"/>
          <w:color w:val="000000"/>
          <w:kern w:val="0"/>
        </w:rPr>
        <w:t xml:space="preserve"> </w:t>
      </w:r>
      <w:r w:rsidRPr="00AF5F2E">
        <w:rPr>
          <w:rFonts w:cs="Courier New"/>
          <w:color w:val="000000"/>
          <w:kern w:val="0"/>
        </w:rPr>
        <w:t xml:space="preserve">email address: </w:t>
      </w:r>
      <w:hyperlink r:id="rId4" w:history="1">
        <w:r w:rsidRPr="00AF5F2E">
          <w:rPr>
            <w:rStyle w:val="Hyperlink"/>
            <w:rFonts w:cs="Courier New"/>
            <w:kern w:val="0"/>
          </w:rPr>
          <w:t>BirdJohnsonCerts@fmdefense.com</w:t>
        </w:r>
      </w:hyperlink>
      <w:r w:rsidRPr="00AF5F2E">
        <w:rPr>
          <w:rFonts w:cs="Courier New"/>
          <w:color w:val="000000"/>
          <w:kern w:val="0"/>
        </w:rPr>
        <w:t>. The email is to have the words "Weld</w:t>
      </w:r>
      <w:r>
        <w:rPr>
          <w:rFonts w:cs="Courier New"/>
          <w:color w:val="000000"/>
          <w:kern w:val="0"/>
        </w:rPr>
        <w:t xml:space="preserve"> </w:t>
      </w:r>
      <w:r w:rsidRPr="00AF5F2E">
        <w:rPr>
          <w:rFonts w:cs="Courier New"/>
          <w:color w:val="000000"/>
          <w:kern w:val="0"/>
        </w:rPr>
        <w:t>Procedure" in the email subject line. Documentation must be legible and of reproducible quality. Files cannot</w:t>
      </w:r>
      <w:r>
        <w:rPr>
          <w:rFonts w:cs="Courier New"/>
          <w:color w:val="000000"/>
          <w:kern w:val="0"/>
        </w:rPr>
        <w:t xml:space="preserve"> </w:t>
      </w:r>
      <w:r w:rsidRPr="00AF5F2E">
        <w:rPr>
          <w:rFonts w:cs="Courier New"/>
          <w:color w:val="000000"/>
          <w:kern w:val="0"/>
        </w:rPr>
        <w:t>contain macros or executables.</w:t>
      </w:r>
    </w:p>
    <w:p w14:paraId="48DF75B3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534F5DA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All costs associated with becoming qualified to perform welding under this program</w:t>
      </w:r>
    </w:p>
    <w:p w14:paraId="75FEC21F" w14:textId="5AADEFE5" w:rsid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are the Supplier's responsibility. The Supplier shall obtain test plates, filler</w:t>
      </w:r>
      <w:r>
        <w:rPr>
          <w:rFonts w:cs="Courier New"/>
          <w:color w:val="000000"/>
          <w:kern w:val="0"/>
        </w:rPr>
        <w:t xml:space="preserve"> </w:t>
      </w:r>
      <w:r w:rsidRPr="00AF5F2E">
        <w:rPr>
          <w:rFonts w:cs="Courier New"/>
          <w:color w:val="000000"/>
          <w:kern w:val="0"/>
        </w:rPr>
        <w:t>metal, testing and equipment as needed to become qualified.</w:t>
      </w:r>
    </w:p>
    <w:p w14:paraId="67ECB235" w14:textId="77777777" w:rsidR="00AF5F2E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67B8B4EE" w14:textId="1BAE76CE" w:rsidR="00CA3153" w:rsidRPr="00AF5F2E" w:rsidRDefault="00AF5F2E" w:rsidP="00AF5F2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AF5F2E">
        <w:rPr>
          <w:rFonts w:cs="Courier New"/>
          <w:color w:val="000000"/>
          <w:kern w:val="0"/>
        </w:rPr>
        <w:t>ABS approval for welding procedure(s) must be obtained prior to the commencement of</w:t>
      </w:r>
      <w:r>
        <w:rPr>
          <w:rFonts w:cs="Courier New"/>
          <w:color w:val="000000"/>
          <w:kern w:val="0"/>
        </w:rPr>
        <w:t xml:space="preserve"> </w:t>
      </w:r>
      <w:r w:rsidRPr="00AF5F2E">
        <w:rPr>
          <w:rFonts w:cs="Courier New"/>
          <w:color w:val="000000"/>
          <w:kern w:val="0"/>
        </w:rPr>
        <w:t>any production welding by the Supplier.</w:t>
      </w:r>
    </w:p>
    <w:sectPr w:rsidR="00CA3153" w:rsidRPr="00AF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E"/>
    <w:rsid w:val="001630D1"/>
    <w:rsid w:val="007F192D"/>
    <w:rsid w:val="00A079AC"/>
    <w:rsid w:val="00AF5F2E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8EF2"/>
  <w15:chartTrackingRefBased/>
  <w15:docId w15:val="{AB510D1C-6E7D-4E93-93A7-984525F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F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B9C1E-33B9-4F80-A23E-CBB38B76F92A}"/>
</file>

<file path=customXml/itemProps2.xml><?xml version="1.0" encoding="utf-8"?>
<ds:datastoreItem xmlns:ds="http://schemas.openxmlformats.org/officeDocument/2006/customXml" ds:itemID="{25509101-9978-4DC8-B653-E4B5A2D0FB97}"/>
</file>

<file path=customXml/itemProps3.xml><?xml version="1.0" encoding="utf-8"?>
<ds:datastoreItem xmlns:ds="http://schemas.openxmlformats.org/officeDocument/2006/customXml" ds:itemID="{03B6C5E5-62EF-431C-BC80-B098505F1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2025-07-02T15:32:00Z</dcterms:created>
  <dcterms:modified xsi:type="dcterms:W3CDTF">2025-07-02T15:35:00Z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